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СБОРНИК</w:t>
      </w:r>
    </w:p>
    <w:p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МУНИЦИПАЛЬНЫХ ПРАВОВЫХ АКТОВ РЕЧИЦКОГО СЕЛЬСКОГО ПОСЕЛЕНИЯ </w:t>
      </w:r>
    </w:p>
    <w:p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ПОЧЕПСКОГО МУНИЦИПАЛЬНОГО РАЙОНА БРЯНСКОЙ ОБЛАСТИ</w:t>
      </w: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№ 1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Тираж – 3 экз.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Ответственный за выпуск  Фроликова Е.В.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Дата выпуска 01.02.2024 г.</w:t>
      </w:r>
    </w:p>
    <w:p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СОДЕРЖАНИЕ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1. Решения Речицкого сельского  Совета народных депутатов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стр.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«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О внесении изменений и дополнений в Устав Речицкого сельского поселения </w:t>
            </w:r>
          </w:p>
          <w:p>
            <w:pPr>
              <w:spacing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 Почепского муниципального района» № 150  от 09.01.2024г. </w:t>
            </w:r>
          </w:p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4"/>
              <w:ind w:right="17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«Об утверждении Положения о порядке установления, выплаты и перерасчета пенсии за выслугу лет лицам, замещавшим должности муниципальной службы Речицкого сельского поселения Почепского муниципального района» 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№ 151  от 09.01.2024г.</w:t>
            </w:r>
          </w:p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hd w:val="clear" w:color="auto" w:fill="FFFFFF"/>
              <w:spacing w:after="150" w:line="240" w:lineRule="auto"/>
              <w:rPr>
                <w:rFonts w:ascii="Times New Roman" w:hAnsi="Times New Roman" w:eastAsia="Times New Roman" w:cs="Times New Roman"/>
                <w:bCs/>
                <w:color w:val="3C3C3C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3C3C3C"/>
                <w:sz w:val="28"/>
                <w:szCs w:val="28"/>
                <w:lang w:eastAsia="ru-RU"/>
              </w:rPr>
              <w:t xml:space="preserve">Об утверждении  Положение о  «Сборнике муниципальных правовых актов Речицкого сельского поселения»  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№ 152  от 09.01.2024г.</w:t>
            </w:r>
          </w:p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Раздел 2. Постановления Речицкой сельской  администрации 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9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стр.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О присвоении, изменении и аннулировании адреса, с кадастровым номером 32:20:0460801:3 №1 от 23.01.2024 г,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О присвоении, изменении и аннулировании адреса с кадастровым номером 32:20:0460801:312  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№2 от 23.01.2024 г,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Об утверждении стоимости услуг, предоставляемых согласно</w:t>
            </w:r>
          </w:p>
          <w:p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гарантированному перечню услуг по погребению.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№3 от 25.01.2024 г,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 Порядке санкционирования оплаты денежных обязательств получателей средств бюджета Речицкого сельского поселения Почепского муниципального района Брянской области и администраторов источников финансирования дефицита бюджета  Речицкого сельского поселения Почепского муниципального района Брянской области  №4 от 25.01.2024 г,</w:t>
            </w:r>
          </w:p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outlineLvl w:val="0"/>
              <w:rPr>
                <w:rFonts w:ascii="Times New Roman" w:hAnsi="Times New Roman" w:eastAsia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36"/>
                <w:sz w:val="28"/>
                <w:szCs w:val="28"/>
                <w:lang w:eastAsia="ru-RU"/>
              </w:rPr>
              <w:t>Об утверждении Положения о мерах по обеспечению исполнения бюджета</w:t>
            </w:r>
          </w:p>
          <w:p>
            <w:pPr>
              <w:spacing w:after="0" w:line="240" w:lineRule="auto"/>
              <w:outlineLvl w:val="0"/>
              <w:rPr>
                <w:rFonts w:ascii="Times New Roman" w:hAnsi="Times New Roman" w:eastAsia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kern w:val="36"/>
                <w:sz w:val="28"/>
                <w:szCs w:val="28"/>
                <w:lang w:eastAsia="ru-RU"/>
              </w:rPr>
              <w:t>Речицкого сельского поселения Почепского муниципального района Брянской области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№5 от 25.01.2024 г,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6</w:t>
            </w:r>
            <w:bookmarkStart w:id="0" w:name="_GoBack"/>
            <w:bookmarkEnd w:id="0"/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 CYR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 CYR" w:cs="Times New Roman"/>
                <w:bCs/>
                <w:sz w:val="28"/>
                <w:szCs w:val="28"/>
                <w:lang w:eastAsia="ru-RU"/>
              </w:rPr>
              <w:t xml:space="preserve">Об утверждении порядка учета бюджетных и денежных обязательств получателей средств бюджета Речицкого сельского поселения </w:t>
            </w:r>
            <w:r>
              <w:rPr>
                <w:rFonts w:ascii="Times New Roman" w:hAnsi="Times New Roman" w:eastAsia="SimSun" w:cs="Times New Roman"/>
                <w:bCs/>
                <w:sz w:val="28"/>
                <w:szCs w:val="28"/>
                <w:lang w:eastAsia="ru-RU"/>
              </w:rPr>
              <w:t>Почепского муниципального района Брянской области</w:t>
            </w:r>
            <w:r>
              <w:rPr>
                <w:rFonts w:ascii="Times New Roman" w:hAnsi="Times New Roman" w:eastAsia="SimSu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 CYR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№6 от 25.01.2024 г,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3. Иные муниципальные правовые акты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623"/>
        <w:gridCol w:w="153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сстр.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rPr>
          <w:rFonts w:ascii="Times New Roman" w:hAnsi="Times New Roman" w:cs="Times New Roman"/>
          <w:sz w:val="28"/>
          <w:szCs w:val="28"/>
        </w:rPr>
      </w:pP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A1"/>
    <w:rsid w:val="00000E2F"/>
    <w:rsid w:val="00097579"/>
    <w:rsid w:val="000A2CA1"/>
    <w:rsid w:val="001203A9"/>
    <w:rsid w:val="0014438A"/>
    <w:rsid w:val="002074F1"/>
    <w:rsid w:val="002443DA"/>
    <w:rsid w:val="002A1611"/>
    <w:rsid w:val="00351DFA"/>
    <w:rsid w:val="003968A1"/>
    <w:rsid w:val="003F6B12"/>
    <w:rsid w:val="00400B89"/>
    <w:rsid w:val="00823983"/>
    <w:rsid w:val="0089511B"/>
    <w:rsid w:val="008A5106"/>
    <w:rsid w:val="00934A87"/>
    <w:rsid w:val="009676DE"/>
    <w:rsid w:val="009776C4"/>
    <w:rsid w:val="00A1072C"/>
    <w:rsid w:val="00A33D90"/>
    <w:rsid w:val="00A579F1"/>
    <w:rsid w:val="00AD6A6D"/>
    <w:rsid w:val="00B35B7A"/>
    <w:rsid w:val="00CC4A7B"/>
    <w:rsid w:val="00D4321B"/>
    <w:rsid w:val="00D77270"/>
    <w:rsid w:val="00DA0D7D"/>
    <w:rsid w:val="00DD1AE1"/>
    <w:rsid w:val="00F2019B"/>
    <w:rsid w:val="00F73A0B"/>
    <w:rsid w:val="51EB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link w:val="5"/>
    <w:qFormat/>
    <w:uiPriority w:val="1"/>
    <w:pPr>
      <w:spacing w:after="0" w:line="240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character" w:customStyle="1" w:styleId="5">
    <w:name w:val="Без интервала Знак"/>
    <w:link w:val="4"/>
    <w:uiPriority w:val="1"/>
    <w:rPr>
      <w:rFonts w:ascii="Calibri" w:hAnsi="Calibri" w:eastAsia="Times New Roman" w:cs="Calibri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337</Words>
  <Characters>1924</Characters>
  <Lines>16</Lines>
  <Paragraphs>4</Paragraphs>
  <TotalTime>24</TotalTime>
  <ScaleCrop>false</ScaleCrop>
  <LinksUpToDate>false</LinksUpToDate>
  <CharactersWithSpaces>2257</CharactersWithSpaces>
  <Application>WPS Office_12.2.0.16909_F1E327BC-269C-435d-A152-05C5408002CA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2024-02-01T13:17:00Z</dcterms:created>
  <dc:creator>007</dc:creator>
  <cp:lastModifiedBy>007</cp:lastModifiedBy>
  <dcterms:modified xsi:type="dcterms:W3CDTF">2024-05-27T12:55:04Z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D0FAA4EE292B46C69FAF8536C80C5D0C_12</vt:lpwstr>
  </property>
</Properties>
</file>